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123" w:rsidRDefault="00486123" w:rsidP="00486123">
      <w:pPr>
        <w:suppressAutoHyphens/>
        <w:spacing w:after="480" w:line="360" w:lineRule="auto"/>
        <w:jc w:val="right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Zał. nr 9 do Regulaminu pracy Politechniki Częstochowskiej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(ZARZĄDZENIE Nr </w:t>
      </w:r>
      <w:r w:rsidR="005B419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E723E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4E30D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E723E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Rektora PCz)</w:t>
      </w:r>
    </w:p>
    <w:p w:rsidR="0030738B" w:rsidRPr="00EB3497" w:rsidRDefault="000B3C37" w:rsidP="004861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360" w:lineRule="auto"/>
        <w:jc w:val="center"/>
        <w:rPr>
          <w:rFonts w:ascii="Arial" w:eastAsia="Arial Unicode MS" w:hAnsi="Arial" w:cs="Arial"/>
          <w:b/>
          <w:sz w:val="24"/>
          <w:szCs w:val="24"/>
          <w:u w:color="000000"/>
          <w:bdr w:val="nil"/>
          <w:lang w:eastAsia="pl-PL"/>
        </w:rPr>
      </w:pPr>
      <w:r w:rsidRPr="00EB3497">
        <w:rPr>
          <w:rFonts w:ascii="Arial" w:eastAsia="Arial Unicode MS" w:hAnsi="Arial" w:cs="Arial"/>
          <w:b/>
          <w:sz w:val="24"/>
          <w:szCs w:val="24"/>
          <w:u w:color="000000"/>
          <w:bdr w:val="nil"/>
          <w:lang w:eastAsia="pl-PL"/>
        </w:rPr>
        <w:t xml:space="preserve">Wykaz lekkich prac dozwolonych pracownikom młodocianym </w:t>
      </w:r>
      <w:r w:rsidRPr="00EB3497">
        <w:rPr>
          <w:rFonts w:ascii="Arial" w:eastAsia="Arial Unicode MS" w:hAnsi="Arial" w:cs="Arial"/>
          <w:b/>
          <w:sz w:val="24"/>
          <w:szCs w:val="24"/>
          <w:u w:color="000000"/>
          <w:bdr w:val="nil"/>
          <w:lang w:eastAsia="pl-PL"/>
        </w:rPr>
        <w:br/>
        <w:t>zatrudnionym w innym celu niż przygotowanie zawodowe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8752"/>
      </w:tblGrid>
      <w:tr w:rsidR="0030738B" w:rsidRPr="00EB3497" w:rsidTr="0065534B">
        <w:trPr>
          <w:trHeight w:val="70"/>
          <w:jc w:val="center"/>
        </w:trPr>
        <w:tc>
          <w:tcPr>
            <w:tcW w:w="421" w:type="dxa"/>
          </w:tcPr>
          <w:p w:rsidR="0030738B" w:rsidRPr="00EB3497" w:rsidRDefault="0030738B" w:rsidP="006B106D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b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b/>
                <w:sz w:val="24"/>
                <w:szCs w:val="24"/>
                <w:u w:color="000000"/>
                <w:lang w:eastAsia="pl-PL"/>
              </w:rPr>
              <w:t>Lp.</w:t>
            </w:r>
          </w:p>
        </w:tc>
        <w:tc>
          <w:tcPr>
            <w:tcW w:w="8930" w:type="dxa"/>
          </w:tcPr>
          <w:p w:rsidR="0030738B" w:rsidRPr="00EB3497" w:rsidRDefault="0030738B" w:rsidP="006B106D">
            <w:pPr>
              <w:tabs>
                <w:tab w:val="num" w:pos="126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center"/>
              <w:textAlignment w:val="baseline"/>
              <w:rPr>
                <w:rFonts w:ascii="Arial" w:eastAsia="Arial Unicode MS" w:hAnsi="Arial" w:cs="Arial"/>
                <w:b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b/>
                <w:sz w:val="24"/>
                <w:szCs w:val="24"/>
                <w:u w:color="000000"/>
                <w:lang w:eastAsia="pl-PL"/>
              </w:rPr>
              <w:t>Rodzaj prac</w:t>
            </w:r>
          </w:p>
        </w:tc>
      </w:tr>
      <w:tr w:rsidR="0030738B" w:rsidRPr="00EB3497" w:rsidTr="0030738B">
        <w:trPr>
          <w:jc w:val="center"/>
        </w:trPr>
        <w:tc>
          <w:tcPr>
            <w:tcW w:w="421" w:type="dxa"/>
          </w:tcPr>
          <w:p w:rsidR="0030738B" w:rsidRPr="00EB3497" w:rsidRDefault="0030738B" w:rsidP="006B106D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1.</w:t>
            </w:r>
          </w:p>
        </w:tc>
        <w:tc>
          <w:tcPr>
            <w:tcW w:w="8930" w:type="dxa"/>
          </w:tcPr>
          <w:p w:rsidR="0030738B" w:rsidRPr="00EB3497" w:rsidRDefault="0030738B" w:rsidP="006B106D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Dopuszcza się zatrudnienie młodocianych w innym celu niż przygotowanie zawodowe, przy wykonywaniu prac pomocniczych polegających na segregowaniu dokumentów w teczkach i segregatorach (bez pracy na wysokości), przekazywaniu korespondencji pomiędzy jednostkami organizacyjnymi Uczelni, sprzątaniu powierzchni płaskich bez używania sprzętu mechanicznego.</w:t>
            </w:r>
          </w:p>
        </w:tc>
      </w:tr>
      <w:tr w:rsidR="0030738B" w:rsidRPr="00EB3497" w:rsidTr="0030738B">
        <w:trPr>
          <w:jc w:val="center"/>
        </w:trPr>
        <w:tc>
          <w:tcPr>
            <w:tcW w:w="421" w:type="dxa"/>
          </w:tcPr>
          <w:p w:rsidR="0030738B" w:rsidRPr="00EB3497" w:rsidRDefault="0030738B" w:rsidP="006B106D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2.</w:t>
            </w:r>
          </w:p>
        </w:tc>
        <w:tc>
          <w:tcPr>
            <w:tcW w:w="8930" w:type="dxa"/>
          </w:tcPr>
          <w:p w:rsidR="0030738B" w:rsidRPr="00EB3497" w:rsidRDefault="0030738B" w:rsidP="006B106D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Prace lekkie dozwolone pracownikom młodocianym:</w:t>
            </w:r>
          </w:p>
          <w:p w:rsidR="0030738B" w:rsidRPr="00EB3497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muszą spełniać wymagania (ograniczenia) związane z wysiłkiem fizycznym określone w wykazie prac wzbronionych młodocianym</w:t>
            </w:r>
            <w:r w:rsid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Pr="00EB3497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nie mogą wymagać stale wymuszonej i niewygodnej pozycji ciała</w:t>
            </w:r>
            <w:r w:rsid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Pr="00EB3497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nie mogą być związane z: produkcją wyrobów alkoholowych i tytoniowych, ubojem zwierząt, sztucznym unasienianiem zwierząt</w:t>
            </w:r>
            <w:r w:rsid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Pr="00EB3497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 xml:space="preserve">nie mogą powodować nadmiernego obciążenia psychicznego, wymuszonego przez rytm pracy maszyny i nie mogą być wynagradzane </w:t>
            </w:r>
            <w:r w:rsid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br/>
            </w: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w zależności od osiąganych rezultatów</w:t>
            </w:r>
            <w:r w:rsid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Pr="00EB3497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nie mogą narażać na szkodliwe działanie pyłów i substancji niebezpiecznych</w:t>
            </w:r>
            <w:r w:rsid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Pr="005B419C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 xml:space="preserve">nie mogą narażać pracowników młodocianych na działanie hałasu i/lub drgań mechanicznych o parametrach przekraczających wartości określone </w:t>
            </w:r>
            <w:r w:rsid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br/>
            </w: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 xml:space="preserve">w wykazie prac wzbronionych młodocianym w niniejszym </w:t>
            </w:r>
            <w:r w:rsidRP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Regulaminie</w:t>
            </w:r>
            <w:r w:rsidR="005B419C" w:rsidRP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Pr="00EB3497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  <w:tab w:val="left" w:pos="186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nie były wykonywane w pomieszczeniach, w których: temperatura powietrza przekracza +30ºC, a wilgotność względna 65%</w:t>
            </w:r>
            <w:r w:rsid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Pr="00EB3497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nie mogą być wykonywane w warunkach bezpośredniego oddziaływania otwartego źródła promieniowania cieplnego (ognia)</w:t>
            </w:r>
            <w:r w:rsid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Pr="00EB3497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nie mogą być wykonywane w: temperaturze powietrza niższej niż +14ºC,</w:t>
            </w:r>
            <w:r w:rsid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br/>
            </w: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 xml:space="preserve">a także przy wilgotności wyższej niż 65%, stałym kontakcie z wodą, solanką </w:t>
            </w:r>
            <w:r w:rsid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br/>
            </w: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i innymi płynami</w:t>
            </w:r>
            <w:r w:rsid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nie mogą być wykonywane w warunkach narażających na stałe przemakanie odzieży, które mogłoby prowadzić do naruszenia bilansu cieplnego organizmu młodocianego</w:t>
            </w:r>
            <w:r w:rsid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Pr="00EB3497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lastRenderedPageBreak/>
              <w:t>nie mogą powodować zagrożenia czynnikami biologicznymi</w:t>
            </w:r>
            <w:r w:rsid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Pr="00EB3497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 xml:space="preserve">nie mogą być wykonywane na wysokości 3 m, gdyż groziłyby upadkiem </w:t>
            </w: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br/>
              <w:t>z wysokości</w:t>
            </w:r>
            <w:r w:rsidR="005B419C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,</w:t>
            </w:r>
          </w:p>
          <w:p w:rsidR="0030738B" w:rsidRPr="00EB3497" w:rsidRDefault="0030738B" w:rsidP="006B10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-3708"/>
                <w:tab w:val="num" w:pos="423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left="431" w:right="23" w:hanging="431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nie mogą być wykonywane przy niedostatecznym oświetleniu.</w:t>
            </w:r>
          </w:p>
        </w:tc>
      </w:tr>
      <w:tr w:rsidR="0030738B" w:rsidRPr="00EB3497" w:rsidTr="0030738B">
        <w:trPr>
          <w:jc w:val="center"/>
        </w:trPr>
        <w:tc>
          <w:tcPr>
            <w:tcW w:w="421" w:type="dxa"/>
          </w:tcPr>
          <w:p w:rsidR="0030738B" w:rsidRPr="00EB3497" w:rsidRDefault="0030738B" w:rsidP="006B106D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lastRenderedPageBreak/>
              <w:t>3.</w:t>
            </w:r>
          </w:p>
        </w:tc>
        <w:tc>
          <w:tcPr>
            <w:tcW w:w="8930" w:type="dxa"/>
          </w:tcPr>
          <w:p w:rsidR="0030738B" w:rsidRPr="00EB3497" w:rsidRDefault="0030738B" w:rsidP="006B106D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 w:line="360" w:lineRule="auto"/>
              <w:ind w:right="23"/>
              <w:contextualSpacing/>
              <w:jc w:val="both"/>
              <w:textAlignment w:val="baseline"/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</w:pPr>
            <w:r w:rsidRPr="00EB3497">
              <w:rPr>
                <w:rFonts w:ascii="Arial" w:eastAsia="Arial Unicode MS" w:hAnsi="Arial" w:cs="Arial"/>
                <w:sz w:val="24"/>
                <w:szCs w:val="24"/>
                <w:u w:color="000000"/>
                <w:lang w:eastAsia="pl-PL"/>
              </w:rPr>
              <w:t>Prace wykonywane przez młodocianych zatrudnionych w innym celu niż przygotowanie zawodowe nie mogą być zawarte w wykazie prac wzbronionych młodocianym.</w:t>
            </w:r>
          </w:p>
        </w:tc>
      </w:tr>
    </w:tbl>
    <w:p w:rsidR="00D3302C" w:rsidRPr="00EB3497" w:rsidRDefault="004B6FB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3302C" w:rsidRPr="00EB3497" w:rsidSect="0065534B">
      <w:footerReference w:type="default" r:id="rId7"/>
      <w:pgSz w:w="11906" w:h="16838"/>
      <w:pgMar w:top="568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226" w:rsidRDefault="00360226" w:rsidP="006B106D">
      <w:pPr>
        <w:spacing w:after="0" w:line="240" w:lineRule="auto"/>
      </w:pPr>
      <w:r>
        <w:separator/>
      </w:r>
    </w:p>
  </w:endnote>
  <w:endnote w:type="continuationSeparator" w:id="0">
    <w:p w:rsidR="00360226" w:rsidRDefault="00360226" w:rsidP="006B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174489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6B106D" w:rsidRPr="0065534B" w:rsidRDefault="006B106D" w:rsidP="0065534B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6B106D">
          <w:rPr>
            <w:rFonts w:ascii="Arial" w:hAnsi="Arial" w:cs="Arial"/>
            <w:sz w:val="24"/>
            <w:szCs w:val="24"/>
          </w:rPr>
          <w:fldChar w:fldCharType="begin"/>
        </w:r>
        <w:r w:rsidRPr="006B106D">
          <w:rPr>
            <w:rFonts w:ascii="Arial" w:hAnsi="Arial" w:cs="Arial"/>
            <w:sz w:val="24"/>
            <w:szCs w:val="24"/>
          </w:rPr>
          <w:instrText>PAGE   \* MERGEFORMAT</w:instrText>
        </w:r>
        <w:r w:rsidRPr="006B106D">
          <w:rPr>
            <w:rFonts w:ascii="Arial" w:hAnsi="Arial" w:cs="Arial"/>
            <w:sz w:val="24"/>
            <w:szCs w:val="24"/>
          </w:rPr>
          <w:fldChar w:fldCharType="separate"/>
        </w:r>
        <w:r w:rsidR="00E723E8">
          <w:rPr>
            <w:rFonts w:ascii="Arial" w:hAnsi="Arial" w:cs="Arial"/>
            <w:noProof/>
            <w:sz w:val="24"/>
            <w:szCs w:val="24"/>
          </w:rPr>
          <w:t>2</w:t>
        </w:r>
        <w:r w:rsidRPr="006B106D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226" w:rsidRDefault="00360226" w:rsidP="006B106D">
      <w:pPr>
        <w:spacing w:after="0" w:line="240" w:lineRule="auto"/>
      </w:pPr>
      <w:r>
        <w:separator/>
      </w:r>
    </w:p>
  </w:footnote>
  <w:footnote w:type="continuationSeparator" w:id="0">
    <w:p w:rsidR="00360226" w:rsidRDefault="00360226" w:rsidP="006B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B7EEE"/>
    <w:multiLevelType w:val="hybridMultilevel"/>
    <w:tmpl w:val="EEB6412C"/>
    <w:lvl w:ilvl="0" w:tplc="F94C94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8B"/>
    <w:rsid w:val="00003E76"/>
    <w:rsid w:val="00043592"/>
    <w:rsid w:val="000B3B97"/>
    <w:rsid w:val="000B3C37"/>
    <w:rsid w:val="00207A4B"/>
    <w:rsid w:val="0030738B"/>
    <w:rsid w:val="00360226"/>
    <w:rsid w:val="00486123"/>
    <w:rsid w:val="004B6FBC"/>
    <w:rsid w:val="004E30D8"/>
    <w:rsid w:val="004F5235"/>
    <w:rsid w:val="005B419C"/>
    <w:rsid w:val="0065534B"/>
    <w:rsid w:val="006B106D"/>
    <w:rsid w:val="00781855"/>
    <w:rsid w:val="0084600F"/>
    <w:rsid w:val="009A1EDE"/>
    <w:rsid w:val="00CA4EEA"/>
    <w:rsid w:val="00DF72D3"/>
    <w:rsid w:val="00E33CC6"/>
    <w:rsid w:val="00E723E8"/>
    <w:rsid w:val="00EB3497"/>
    <w:rsid w:val="00E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D5FC"/>
  <w15:chartTrackingRefBased/>
  <w15:docId w15:val="{A514A839-ABF0-4ED1-B6BB-1012A7CC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7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3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B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06D"/>
  </w:style>
  <w:style w:type="paragraph" w:styleId="Stopka">
    <w:name w:val="footer"/>
    <w:basedOn w:val="Normalny"/>
    <w:link w:val="StopkaZnak"/>
    <w:uiPriority w:val="99"/>
    <w:unhideWhenUsed/>
    <w:rsid w:val="006B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4</cp:revision>
  <cp:lastPrinted>2024-09-17T07:13:00Z</cp:lastPrinted>
  <dcterms:created xsi:type="dcterms:W3CDTF">2025-07-10T07:32:00Z</dcterms:created>
  <dcterms:modified xsi:type="dcterms:W3CDTF">2025-09-11T09:12:00Z</dcterms:modified>
</cp:coreProperties>
</file>