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342" w:rsidRPr="005557FB" w:rsidRDefault="000D3342" w:rsidP="000D3342">
      <w:pPr>
        <w:pStyle w:val="Tekstpodstawowy"/>
        <w:spacing w:before="92"/>
        <w:jc w:val="center"/>
        <w:rPr>
          <w:lang w:val="en-US"/>
        </w:rPr>
      </w:pPr>
      <w:bookmarkStart w:id="0" w:name="_GoBack"/>
      <w:bookmarkEnd w:id="0"/>
      <w:r w:rsidRPr="005557FB">
        <w:rPr>
          <w:lang w:val="en-US"/>
        </w:rPr>
        <w:t>Order No. 178/2021</w:t>
      </w:r>
    </w:p>
    <w:p w:rsidR="000D3342" w:rsidRPr="005557FB" w:rsidRDefault="000D3342" w:rsidP="000D3342">
      <w:pPr>
        <w:pStyle w:val="Tekstpodstawowy"/>
        <w:spacing w:before="92"/>
        <w:jc w:val="center"/>
        <w:rPr>
          <w:lang w:val="en-US"/>
        </w:rPr>
      </w:pPr>
      <w:r w:rsidRPr="005557FB">
        <w:rPr>
          <w:lang w:val="en-US"/>
        </w:rPr>
        <w:t>by the Rector of Czestochowa University of Technology</w:t>
      </w:r>
    </w:p>
    <w:p w:rsidR="000D3342" w:rsidRPr="005557FB" w:rsidRDefault="000D3342" w:rsidP="000D3342">
      <w:pPr>
        <w:pStyle w:val="Tekstpodstawowy"/>
        <w:spacing w:before="92"/>
        <w:jc w:val="center"/>
        <w:rPr>
          <w:lang w:val="en-US"/>
        </w:rPr>
      </w:pPr>
      <w:r w:rsidRPr="005557FB">
        <w:rPr>
          <w:lang w:val="en-US"/>
        </w:rPr>
        <w:t>of 30 September 2021</w:t>
      </w:r>
    </w:p>
    <w:p w:rsidR="000D3342" w:rsidRPr="005557FB" w:rsidRDefault="000D3342" w:rsidP="000D3342">
      <w:pPr>
        <w:pStyle w:val="Tekstpodstawowy"/>
        <w:spacing w:before="92"/>
        <w:ind w:left="4914"/>
        <w:rPr>
          <w:lang w:val="en-US"/>
        </w:rPr>
      </w:pPr>
    </w:p>
    <w:p w:rsidR="000D3342" w:rsidRPr="005557FB" w:rsidRDefault="000D3342" w:rsidP="000D3342">
      <w:pPr>
        <w:pStyle w:val="Tekstpodstawowy"/>
        <w:spacing w:before="92"/>
        <w:ind w:left="4914"/>
        <w:rPr>
          <w:lang w:val="en-US"/>
        </w:rPr>
      </w:pPr>
    </w:p>
    <w:p w:rsidR="000D3342" w:rsidRPr="005557FB" w:rsidRDefault="000D3342" w:rsidP="000D3342">
      <w:pPr>
        <w:pStyle w:val="Tekstpodstawowy"/>
        <w:spacing w:before="92"/>
        <w:rPr>
          <w:lang w:val="en-US"/>
        </w:rPr>
      </w:pPr>
      <w:r w:rsidRPr="005557FB">
        <w:rPr>
          <w:lang w:val="en-US"/>
        </w:rPr>
        <w:t xml:space="preserve">regarding: Regulations on psychological support for students, PhD students and </w:t>
      </w:r>
    </w:p>
    <w:p w:rsidR="000D3342" w:rsidRPr="005557FB" w:rsidRDefault="000D3342" w:rsidP="000D3342">
      <w:pPr>
        <w:pStyle w:val="Tekstpodstawowy"/>
        <w:spacing w:before="92"/>
        <w:rPr>
          <w:lang w:val="en-US"/>
        </w:rPr>
      </w:pPr>
      <w:r w:rsidRPr="005557FB">
        <w:rPr>
          <w:lang w:val="en-US"/>
        </w:rPr>
        <w:tab/>
      </w:r>
      <w:r w:rsidRPr="005557FB">
        <w:rPr>
          <w:lang w:val="en-US"/>
        </w:rPr>
        <w:tab/>
        <w:t>employees of Czestochowa University of Technology</w:t>
      </w:r>
    </w:p>
    <w:p w:rsidR="000D3342" w:rsidRPr="005557FB" w:rsidRDefault="000D3342" w:rsidP="000D3342">
      <w:pPr>
        <w:pStyle w:val="Tekstpodstawowy"/>
        <w:spacing w:before="92"/>
        <w:ind w:left="4914"/>
        <w:rPr>
          <w:lang w:val="en-US"/>
        </w:rPr>
      </w:pPr>
    </w:p>
    <w:p w:rsidR="000D3342" w:rsidRPr="005557FB" w:rsidRDefault="000D3342" w:rsidP="000D3342">
      <w:pPr>
        <w:pStyle w:val="Tekstpodstawowy"/>
        <w:spacing w:before="92"/>
        <w:ind w:left="4914"/>
        <w:rPr>
          <w:lang w:val="en-US"/>
        </w:rPr>
      </w:pPr>
    </w:p>
    <w:p w:rsidR="000D3342" w:rsidRPr="005557FB" w:rsidRDefault="000D3342" w:rsidP="00D2674D">
      <w:pPr>
        <w:pStyle w:val="Tekstpodstawowy"/>
        <w:spacing w:before="92" w:line="360" w:lineRule="auto"/>
        <w:ind w:left="4914"/>
        <w:rPr>
          <w:lang w:val="en-US"/>
        </w:rPr>
      </w:pPr>
      <w:r w:rsidRPr="005557FB">
        <w:rPr>
          <w:lang w:val="en-US"/>
        </w:rPr>
        <w:t>§ 1</w:t>
      </w:r>
    </w:p>
    <w:p w:rsidR="000D3342" w:rsidRPr="005557FB" w:rsidRDefault="000D3342" w:rsidP="00D2674D">
      <w:pPr>
        <w:pStyle w:val="Tekstpodstawowy"/>
        <w:spacing w:before="92" w:line="360" w:lineRule="auto"/>
        <w:rPr>
          <w:lang w:val="en-US"/>
        </w:rPr>
      </w:pPr>
      <w:r w:rsidRPr="005557FB">
        <w:rPr>
          <w:lang w:val="en-US"/>
        </w:rPr>
        <w:t xml:space="preserve">Pursuant to Article 11 (1) (6) of the Act of 20 July 2018. - Law on Higher Education and Science (i.e. Journal of Laws of 2021, item 478, as </w:t>
      </w:r>
      <w:r w:rsidR="00D66B2D" w:rsidRPr="005557FB">
        <w:rPr>
          <w:lang w:val="en-US"/>
        </w:rPr>
        <w:t>amended), with reference to § 3</w:t>
      </w:r>
      <w:r w:rsidRPr="005557FB">
        <w:rPr>
          <w:lang w:val="en-US"/>
        </w:rPr>
        <w:t xml:space="preserve"> (2), (6) of CUT Statute, I hereby implement the Regulations on psychological support for students, PhD students and employees of Czestochowa University of Technology, constituting an annex </w:t>
      </w:r>
      <w:r w:rsidR="006C754C" w:rsidRPr="005557FB">
        <w:rPr>
          <w:lang w:val="en-US"/>
        </w:rPr>
        <w:t>hereto</w:t>
      </w:r>
      <w:r w:rsidRPr="005557FB">
        <w:rPr>
          <w:lang w:val="en-US"/>
        </w:rPr>
        <w:t>.</w:t>
      </w:r>
    </w:p>
    <w:p w:rsidR="000D3342" w:rsidRPr="005557FB" w:rsidRDefault="000D3342" w:rsidP="00D2674D">
      <w:pPr>
        <w:pStyle w:val="Tekstpodstawowy"/>
        <w:spacing w:before="92" w:line="360" w:lineRule="auto"/>
        <w:ind w:left="4914"/>
        <w:rPr>
          <w:lang w:val="en-US"/>
        </w:rPr>
      </w:pPr>
      <w:r w:rsidRPr="005557FB">
        <w:rPr>
          <w:lang w:val="en-US"/>
        </w:rPr>
        <w:t>§ 2</w:t>
      </w:r>
    </w:p>
    <w:p w:rsidR="000D3342" w:rsidRPr="005557FB" w:rsidRDefault="000D3342" w:rsidP="00D2674D">
      <w:pPr>
        <w:pStyle w:val="Tekstpodstawowy"/>
        <w:spacing w:before="92" w:line="360" w:lineRule="auto"/>
        <w:rPr>
          <w:lang w:val="en-US"/>
        </w:rPr>
      </w:pPr>
      <w:r w:rsidRPr="005557FB">
        <w:rPr>
          <w:lang w:val="en-US"/>
        </w:rPr>
        <w:t>This Order comes into force on the day of its issue.</w:t>
      </w:r>
    </w:p>
    <w:p w:rsidR="000D3342" w:rsidRPr="005557FB" w:rsidRDefault="000D3342" w:rsidP="00D2674D">
      <w:pPr>
        <w:pStyle w:val="Tekstpodstawowy"/>
        <w:spacing w:before="92" w:line="360" w:lineRule="auto"/>
        <w:ind w:left="4914"/>
        <w:rPr>
          <w:lang w:val="en-US"/>
        </w:rPr>
      </w:pPr>
    </w:p>
    <w:p w:rsidR="000D3342" w:rsidRPr="005557FB" w:rsidRDefault="000D3342" w:rsidP="000D3342">
      <w:pPr>
        <w:pStyle w:val="Tekstpodstawowy"/>
        <w:spacing w:before="92"/>
        <w:ind w:left="4914"/>
        <w:rPr>
          <w:lang w:val="en-US"/>
        </w:rPr>
      </w:pPr>
    </w:p>
    <w:p w:rsidR="000D3342" w:rsidRPr="005557FB" w:rsidRDefault="000D3342" w:rsidP="000D3342">
      <w:pPr>
        <w:pStyle w:val="Tekstpodstawowy"/>
        <w:spacing w:before="92"/>
        <w:ind w:left="4914"/>
        <w:rPr>
          <w:lang w:val="en-US"/>
        </w:rPr>
      </w:pPr>
      <w:r w:rsidRPr="005557FB">
        <w:rPr>
          <w:lang w:val="en-US"/>
        </w:rPr>
        <w:t xml:space="preserve">                      Rector </w:t>
      </w:r>
    </w:p>
    <w:p w:rsidR="000D3342" w:rsidRPr="005557FB" w:rsidRDefault="000D3342" w:rsidP="00D2674D">
      <w:pPr>
        <w:pStyle w:val="Tekstpodstawowy"/>
        <w:spacing w:before="92"/>
        <w:ind w:left="4194" w:firstLine="126"/>
        <w:rPr>
          <w:lang w:val="en-US"/>
        </w:rPr>
      </w:pPr>
      <w:r w:rsidRPr="005557FB">
        <w:rPr>
          <w:lang w:val="en-US"/>
        </w:rPr>
        <w:t>of Czestochowa University of Technology</w:t>
      </w:r>
    </w:p>
    <w:p w:rsidR="000D3342" w:rsidRPr="005557FB" w:rsidRDefault="00D2674D" w:rsidP="000D3342">
      <w:pPr>
        <w:pStyle w:val="Tekstpodstawowy"/>
        <w:spacing w:before="92"/>
        <w:ind w:left="4914"/>
        <w:rPr>
          <w:lang w:val="en-US"/>
        </w:rPr>
      </w:pPr>
      <w:r w:rsidRPr="005557FB">
        <w:rPr>
          <w:lang w:val="en-US"/>
        </w:rPr>
        <w:tab/>
      </w:r>
      <w:r w:rsidRPr="005557FB">
        <w:rPr>
          <w:lang w:val="en-US"/>
        </w:rPr>
        <w:tab/>
      </w:r>
    </w:p>
    <w:p w:rsidR="000D3342" w:rsidRDefault="000D3342" w:rsidP="00D2674D">
      <w:pPr>
        <w:pStyle w:val="Tekstpodstawowy"/>
        <w:spacing w:before="92"/>
        <w:ind w:left="3474" w:firstLine="720"/>
      </w:pPr>
      <w:r w:rsidRPr="005557FB">
        <w:rPr>
          <w:lang w:val="en-US"/>
        </w:rPr>
        <w:t xml:space="preserve">Norbert </w:t>
      </w:r>
      <w:proofErr w:type="spellStart"/>
      <w:r w:rsidRPr="005557FB">
        <w:rPr>
          <w:lang w:val="en-US"/>
        </w:rPr>
        <w:t>Sczygiol</w:t>
      </w:r>
      <w:proofErr w:type="spellEnd"/>
      <w:r w:rsidRPr="005557FB">
        <w:rPr>
          <w:lang w:val="en-US"/>
        </w:rPr>
        <w:t xml:space="preserve">, </w:t>
      </w:r>
      <w:proofErr w:type="spellStart"/>
      <w:r w:rsidRPr="005557FB">
        <w:rPr>
          <w:lang w:val="en-US"/>
        </w:rPr>
        <w:t>MScEng</w:t>
      </w:r>
      <w:proofErr w:type="spellEnd"/>
      <w:r w:rsidRPr="005557FB">
        <w:rPr>
          <w:lang w:val="en-US"/>
        </w:rPr>
        <w:t>, Ph</w:t>
      </w:r>
      <w:r w:rsidR="00D2674D" w:rsidRPr="005557FB">
        <w:rPr>
          <w:lang w:val="en-US"/>
        </w:rPr>
        <w:t xml:space="preserve">D, DSc, </w:t>
      </w:r>
      <w:proofErr w:type="spellStart"/>
      <w:r w:rsidR="00D2674D" w:rsidRPr="005557FB">
        <w:rPr>
          <w:lang w:val="en-US"/>
        </w:rPr>
        <w:t>ProfTit</w:t>
      </w:r>
      <w:proofErr w:type="spellEnd"/>
    </w:p>
    <w:sectPr w:rsidR="000D3342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32A"/>
    <w:rsid w:val="000D3342"/>
    <w:rsid w:val="003C032A"/>
    <w:rsid w:val="004D2906"/>
    <w:rsid w:val="00541FFB"/>
    <w:rsid w:val="005557FB"/>
    <w:rsid w:val="006C754C"/>
    <w:rsid w:val="00C9247A"/>
    <w:rsid w:val="00D2674D"/>
    <w:rsid w:val="00D6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3108"/>
  <w15:docId w15:val="{818B74F9-D3BF-4F41-B649-1E7BBA41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Grajcar</dc:creator>
  <cp:lastModifiedBy>Ewa Moroz</cp:lastModifiedBy>
  <cp:revision>9</cp:revision>
  <dcterms:created xsi:type="dcterms:W3CDTF">2022-10-20T11:37:00Z</dcterms:created>
  <dcterms:modified xsi:type="dcterms:W3CDTF">2022-12-02T13:52:00Z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