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0E" w:rsidRPr="00C30B0E" w:rsidRDefault="00C30B0E" w:rsidP="00C30B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Wystawców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 uczestnictwa 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t>w Targach wynosi:</w:t>
      </w:r>
    </w:p>
    <w:p w:rsidR="00C30B0E" w:rsidRPr="00C30B0E" w:rsidRDefault="00C30B0E" w:rsidP="00C30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stoisko pojedyncze lub własna zabudowa(stolik 180cm dł. + 2 krzesła) </w:t>
      </w:r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1000 </w:t>
      </w:r>
      <w:proofErr w:type="spellStart"/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>zł+VAT</w:t>
      </w:r>
      <w:proofErr w:type="spellEnd"/>
    </w:p>
    <w:p w:rsidR="00C30B0E" w:rsidRPr="00C30B0E" w:rsidRDefault="00C30B0E" w:rsidP="00C30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stoisko podwójne lub własna zabudowa(2x stolik 180cm dł. + 4 krzesła) </w:t>
      </w:r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1600 </w:t>
      </w:r>
      <w:proofErr w:type="spellStart"/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>zł+VAT</w:t>
      </w:r>
      <w:proofErr w:type="spellEnd"/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ooltip="formularz_zgloszeniowy_targi_pracy_2024-1.docx" w:history="1">
        <w:r w:rsidRPr="00C30B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Formularz zgłoszeniowy .dok</w:t>
        </w:r>
      </w:hyperlink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tooltip="formularz_zgloszeniowy_targi_pracy_2024-1.pdf" w:history="1">
        <w:r w:rsidRPr="00C30B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formularz_zgloszeniowy.pdf</w:t>
        </w:r>
      </w:hyperlink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 proszę przesyłać do </w:t>
      </w:r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>25.03.2024 r.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 na adres </w:t>
      </w:r>
      <w:hyperlink r:id="rId7" w:history="1">
        <w:r w:rsidRPr="00C30B0E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monika.znamierowska@pcz.pl</w:t>
        </w:r>
      </w:hyperlink>
      <w:r w:rsidRPr="00C30B0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t>. Warunkiem uczestnictwa jest dokonanie wpłaty na konto, które będzie podane na wystawionej przez nas fakturze. 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sz w:val="24"/>
          <w:szCs w:val="24"/>
          <w:lang w:eastAsia="pl-PL"/>
        </w:rPr>
        <w:t>W dniu Targów, na czas instalowania stoiska od godz. 7.30 będzie możliwość podjazdu pod wejście główne budynku. Duży parking znajduję się za Klubem Politechnik, a także na obszarze miasteczka akademickiego.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sz w:val="24"/>
          <w:szCs w:val="24"/>
          <w:lang w:eastAsia="pl-PL"/>
        </w:rPr>
        <w:t>Podczas wydarzenia przewidziany jest poczęstunek dla wystawców. 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sz w:val="24"/>
          <w:szCs w:val="24"/>
          <w:u w:val="single"/>
          <w:lang w:eastAsia="pl-PL"/>
        </w:rPr>
        <w:t>Informujemy, że ilość miejsc jest ograniczona (decyduje kolejność zgłoszeń).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br/>
        <w:t>W sprawach organizacyjnych zapraszamy do kontaktu drogą mailową lub telefoniczną: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br/>
        <w:t>Monika Znamierowska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br/>
        <w:t>Tel. 668 319 707</w:t>
      </w:r>
      <w:r w:rsidRPr="00C30B0E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8" w:history="1">
        <w:r w:rsidRPr="00C30B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monika.znamierowska@pcz.pl</w:t>
        </w:r>
      </w:hyperlink>
      <w:r w:rsidRPr="00C30B0E">
        <w:rPr>
          <w:rFonts w:ascii="Arial" w:eastAsia="Times New Roman" w:hAnsi="Arial" w:cs="Arial"/>
          <w:sz w:val="24"/>
          <w:szCs w:val="24"/>
          <w:lang w:eastAsia="pl-PL"/>
        </w:rPr>
        <w:t xml:space="preserve">  lub </w:t>
      </w:r>
      <w:hyperlink r:id="rId9" w:history="1">
        <w:r w:rsidRPr="00C30B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bkarier@pcz.pl</w:t>
        </w:r>
      </w:hyperlink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Po dokonaniu wpłaty należy przesłać logo (w dobrej jakości w formacie </w:t>
      </w:r>
      <w:proofErr w:type="spellStart"/>
      <w:r w:rsidRPr="00C30B0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png</w:t>
      </w:r>
      <w:proofErr w:type="spellEnd"/>
      <w:r w:rsidRPr="00C30B0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.) i opis firmy do umieszczenia w biuletynie </w:t>
      </w:r>
      <w:r w:rsidRPr="00C30B0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br/>
        <w:t>(700 znaków bez spacji). Dłuższe teksty zostaną skrócone.</w:t>
      </w:r>
      <w:r w:rsidRPr="00C30B0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B0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Prosimy również o wypełnienie formularza:</w:t>
      </w:r>
    </w:p>
    <w:p w:rsidR="00C30B0E" w:rsidRPr="00C30B0E" w:rsidRDefault="00C30B0E" w:rsidP="00C30B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Pr="00C30B0E">
          <w:rPr>
            <w:rFonts w:ascii="Arial" w:eastAsia="Times New Roman" w:hAnsi="Arial" w:cs="Arial"/>
            <w:bCs/>
            <w:i/>
            <w:iCs/>
            <w:color w:val="0000FF"/>
            <w:sz w:val="24"/>
            <w:szCs w:val="24"/>
            <w:u w:val="single"/>
            <w:lang w:eastAsia="pl-PL"/>
          </w:rPr>
          <w:t>https://pcz.pl/wspolpraca-promocja/klauzule-i-zgody-na-wykorzystanie-wizerunku</w:t>
        </w:r>
      </w:hyperlink>
      <w:r w:rsidRPr="00C30B0E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</w:t>
      </w:r>
    </w:p>
    <w:p w:rsidR="00B41C56" w:rsidRDefault="00B41C56"/>
    <w:p w:rsidR="009C6256" w:rsidRPr="009C6256" w:rsidRDefault="009C6256">
      <w:pPr>
        <w:rPr>
          <w:b/>
          <w:color w:val="FF0000"/>
        </w:rPr>
      </w:pPr>
    </w:p>
    <w:p w:rsidR="009C6256" w:rsidRPr="009C6256" w:rsidRDefault="009C6256">
      <w:pPr>
        <w:rPr>
          <w:b/>
          <w:color w:val="FF0000"/>
          <w:sz w:val="32"/>
        </w:rPr>
      </w:pPr>
      <w:bookmarkStart w:id="0" w:name="_GoBack"/>
      <w:r w:rsidRPr="009C6256">
        <w:rPr>
          <w:b/>
          <w:color w:val="FF0000"/>
          <w:sz w:val="32"/>
        </w:rPr>
        <w:t>10 kwietnia 2024 r.</w:t>
      </w:r>
    </w:p>
    <w:bookmarkEnd w:id="0"/>
    <w:p w:rsidR="009C6256" w:rsidRPr="009C6256" w:rsidRDefault="009C6256">
      <w:pPr>
        <w:rPr>
          <w:b/>
          <w:color w:val="FF0000"/>
        </w:rPr>
      </w:pPr>
      <w:r w:rsidRPr="009C6256">
        <w:rPr>
          <w:b/>
          <w:color w:val="FF0000"/>
        </w:rPr>
        <w:t xml:space="preserve">Stoiska będzie można rozkładać </w:t>
      </w:r>
      <w:r>
        <w:rPr>
          <w:b/>
          <w:color w:val="FF0000"/>
        </w:rPr>
        <w:t xml:space="preserve">10.04.204 r. </w:t>
      </w:r>
      <w:r w:rsidRPr="009C6256">
        <w:rPr>
          <w:b/>
          <w:color w:val="FF0000"/>
        </w:rPr>
        <w:t>już od godziny 7:30.</w:t>
      </w:r>
    </w:p>
    <w:sectPr w:rsidR="009C6256" w:rsidRPr="009C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D7E"/>
    <w:multiLevelType w:val="multilevel"/>
    <w:tmpl w:val="1AC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0E"/>
    <w:rsid w:val="009C6256"/>
    <w:rsid w:val="00B41C56"/>
    <w:rsid w:val="00C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1E8"/>
  <w15:chartTrackingRefBased/>
  <w15:docId w15:val="{FF9A6EC8-288B-409D-8167-735CEFAD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B0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0B0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30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znamierowska@p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znamierowska@p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z.pl/fcp/aGBUKOQtTKlQhbx08SlkTUQdKUWRuHQwFDBoIVURNFDgPW1ZpCFghUHcKVigEQR1BXQEsKTwdAQsKJBVYCRlYdxdFDy5IGzpEMEIrMQxBC0EGRUtwf08Q/_users/code_YCFYXIghYYUQ6UhciCQgDI0QRCWY8AQ/kamila/2024_promocja/plakaty_banery/targi_pracy/formularz_zgloszeniowy_targi_pracy_2024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cz.pl/fcp/aGBUKOQtTKlQhbx08SlkTUQdKUWRuHQwFDBoIVURNFDgPW1ZpCFghUHcKVigEQR1BXQEsKTwdAQsKJBVYCRlYdxdFDy5IGzpEMEIrMQxBC0EGRUtwf08Q/_users/code_YCFYXIghYYUQ6UhciCQgDI0QRCWY8AQ/kamila/2024_promocja/plakaty_banery/targi_pracy/formularz_zgloszeniowy_targi_pracy_2024-1.docx" TargetMode="External"/><Relationship Id="rId10" Type="http://schemas.openxmlformats.org/officeDocument/2006/relationships/hyperlink" Target="https://pcz.pl/wspolpraca-promocja/klauzule-i-zgody-na-wykorzystanie-wizerun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arier@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Sobczak</dc:creator>
  <cp:keywords/>
  <dc:description/>
  <cp:lastModifiedBy>Kamila Sobczak</cp:lastModifiedBy>
  <cp:revision>2</cp:revision>
  <dcterms:created xsi:type="dcterms:W3CDTF">2024-04-04T09:34:00Z</dcterms:created>
  <dcterms:modified xsi:type="dcterms:W3CDTF">2024-04-04T09:35:00Z</dcterms:modified>
</cp:coreProperties>
</file>