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A4444" w14:textId="79F887D5" w:rsidR="00604751" w:rsidRPr="00FA485D" w:rsidRDefault="00604751" w:rsidP="00604751">
      <w:pPr>
        <w:tabs>
          <w:tab w:val="left" w:pos="3363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A485D">
        <w:rPr>
          <w:rFonts w:ascii="Arial" w:hAnsi="Arial" w:cs="Arial"/>
          <w:sz w:val="24"/>
          <w:szCs w:val="24"/>
        </w:rPr>
        <w:t xml:space="preserve">Zał. nr </w:t>
      </w:r>
      <w:r w:rsidR="008025ED">
        <w:rPr>
          <w:rFonts w:ascii="Arial" w:hAnsi="Arial" w:cs="Arial"/>
          <w:sz w:val="24"/>
          <w:szCs w:val="24"/>
        </w:rPr>
        <w:t>4</w:t>
      </w:r>
      <w:r w:rsidRPr="00FA485D">
        <w:rPr>
          <w:rFonts w:ascii="Arial" w:hAnsi="Arial" w:cs="Arial"/>
          <w:sz w:val="24"/>
          <w:szCs w:val="24"/>
        </w:rPr>
        <w:t xml:space="preserve"> do Procedury zgłoszeń wewnętrznych w Politechnice Częstochowskiej</w:t>
      </w:r>
    </w:p>
    <w:p w14:paraId="7BB9AE94" w14:textId="6D61C6BF" w:rsidR="00604751" w:rsidRPr="00FA485D" w:rsidRDefault="00604751" w:rsidP="00ED0547">
      <w:pPr>
        <w:tabs>
          <w:tab w:val="left" w:pos="3363"/>
        </w:tabs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FA485D">
        <w:rPr>
          <w:rFonts w:ascii="Arial" w:hAnsi="Arial" w:cs="Arial"/>
          <w:sz w:val="24"/>
          <w:szCs w:val="24"/>
        </w:rPr>
        <w:t>(ZARZĄDZENIE N</w:t>
      </w:r>
      <w:r w:rsidR="00A3529C">
        <w:rPr>
          <w:rFonts w:ascii="Arial" w:hAnsi="Arial" w:cs="Arial"/>
          <w:sz w:val="24"/>
          <w:szCs w:val="24"/>
        </w:rPr>
        <w:t>R</w:t>
      </w:r>
      <w:r w:rsidRPr="00FA485D">
        <w:rPr>
          <w:rFonts w:ascii="Arial" w:hAnsi="Arial" w:cs="Arial"/>
          <w:sz w:val="24"/>
          <w:szCs w:val="24"/>
        </w:rPr>
        <w:t xml:space="preserve"> </w:t>
      </w:r>
      <w:r w:rsidR="00A3529C">
        <w:rPr>
          <w:rFonts w:ascii="Arial" w:hAnsi="Arial" w:cs="Arial"/>
          <w:sz w:val="24"/>
          <w:szCs w:val="24"/>
        </w:rPr>
        <w:t>151</w:t>
      </w:r>
      <w:r w:rsidRPr="00FA485D">
        <w:rPr>
          <w:rFonts w:ascii="Arial" w:hAnsi="Arial" w:cs="Arial"/>
          <w:sz w:val="24"/>
          <w:szCs w:val="24"/>
        </w:rPr>
        <w:t>/202</w:t>
      </w:r>
      <w:r w:rsidR="00D80ADF">
        <w:rPr>
          <w:rFonts w:ascii="Arial" w:hAnsi="Arial" w:cs="Arial"/>
          <w:sz w:val="24"/>
          <w:szCs w:val="24"/>
        </w:rPr>
        <w:t>5</w:t>
      </w:r>
      <w:r w:rsidRPr="00FA485D">
        <w:rPr>
          <w:rFonts w:ascii="Arial" w:hAnsi="Arial" w:cs="Arial"/>
          <w:sz w:val="24"/>
          <w:szCs w:val="24"/>
        </w:rPr>
        <w:t xml:space="preserve"> Rektora PCz)</w:t>
      </w:r>
    </w:p>
    <w:p w14:paraId="0E1B679D" w14:textId="295B360E" w:rsidR="00604751" w:rsidRPr="00FA485D" w:rsidRDefault="00604751" w:rsidP="007821A7">
      <w:pPr>
        <w:shd w:val="clear" w:color="auto" w:fill="FFFFFF"/>
        <w:spacing w:after="100" w:afterAutospacing="1" w:line="36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dotycząca przetwarzania danych osobowych sygnalisty oraz pozostałych osób wymienionych w </w:t>
      </w:r>
      <w:r w:rsidR="00B133BA" w:rsidRPr="00FA48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zgłoszeniu </w:t>
      </w:r>
      <w:r w:rsidRPr="00FA48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naruszeni</w:t>
      </w:r>
      <w:r w:rsidR="00B133BA" w:rsidRPr="00FA48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Pr="00FA48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prawa</w:t>
      </w:r>
    </w:p>
    <w:p w14:paraId="22D1C26C" w14:textId="6FAF641E" w:rsidR="009C06CB" w:rsidRPr="00FA485D" w:rsidRDefault="009C06CB" w:rsidP="00BA2EAE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A485D">
        <w:rPr>
          <w:rFonts w:ascii="Arial" w:hAnsi="Arial" w:cs="Arial"/>
          <w:sz w:val="24"/>
          <w:szCs w:val="24"/>
          <w:shd w:val="clear" w:color="auto" w:fill="FFFFFF"/>
        </w:rPr>
        <w:t>Zgodnie z art. 13</w:t>
      </w:r>
      <w:r w:rsidR="00B3731E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485D">
        <w:rPr>
          <w:rFonts w:ascii="Arial" w:hAnsi="Arial" w:cs="Arial"/>
          <w:sz w:val="24"/>
          <w:szCs w:val="24"/>
          <w:shd w:val="clear" w:color="auto" w:fill="FFFFFF"/>
        </w:rPr>
        <w:t>Rozporządzenia Parlamentu Europejskiego i Rady (UE) 2016/679 z</w:t>
      </w:r>
      <w:r w:rsidR="00A3529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A485D">
        <w:rPr>
          <w:rFonts w:ascii="Arial" w:hAnsi="Arial" w:cs="Arial"/>
          <w:sz w:val="24"/>
          <w:szCs w:val="24"/>
          <w:shd w:val="clear" w:color="auto" w:fill="FFFFFF"/>
        </w:rPr>
        <w:t>dnia 27.04.2016 r. w sprawie ochrony osób fizycznych w związku z</w:t>
      </w:r>
      <w:r w:rsidR="00BA2EAE" w:rsidRPr="00FA485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A485D">
        <w:rPr>
          <w:rFonts w:ascii="Arial" w:hAnsi="Arial" w:cs="Arial"/>
          <w:sz w:val="24"/>
          <w:szCs w:val="24"/>
          <w:shd w:val="clear" w:color="auto" w:fill="FFFFFF"/>
        </w:rPr>
        <w:t>przetwarzaniem danych osobowych i</w:t>
      </w:r>
      <w:r w:rsidR="00287D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485D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287D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485D">
        <w:rPr>
          <w:rFonts w:ascii="Arial" w:hAnsi="Arial" w:cs="Arial"/>
          <w:sz w:val="24"/>
          <w:szCs w:val="24"/>
          <w:shd w:val="clear" w:color="auto" w:fill="FFFFFF"/>
        </w:rPr>
        <w:t>sprawie swobodnego przepływu takich danych oraz uchylenia dyrektywy 95/46/WE (ogólne rozporządzenie o ochronie danych osobowych, RODO) informuj</w:t>
      </w:r>
      <w:r w:rsidR="00B3731E" w:rsidRPr="00FA485D">
        <w:rPr>
          <w:rFonts w:ascii="Arial" w:hAnsi="Arial" w:cs="Arial"/>
          <w:sz w:val="24"/>
          <w:szCs w:val="24"/>
          <w:shd w:val="clear" w:color="auto" w:fill="FFFFFF"/>
        </w:rPr>
        <w:t>emy</w:t>
      </w:r>
      <w:r w:rsidRPr="00FA485D">
        <w:rPr>
          <w:rFonts w:ascii="Arial" w:hAnsi="Arial" w:cs="Arial"/>
          <w:sz w:val="24"/>
          <w:szCs w:val="24"/>
          <w:shd w:val="clear" w:color="auto" w:fill="FFFFFF"/>
        </w:rPr>
        <w:t>, że:</w:t>
      </w:r>
    </w:p>
    <w:p w14:paraId="61BBF5F1" w14:textId="1615FB67" w:rsidR="005251CD" w:rsidRPr="00FA485D" w:rsidRDefault="00096AAE" w:rsidP="005251CD">
      <w:pPr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</w:t>
      </w:r>
      <w:r w:rsidR="003611CC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Pani/Pana 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jest </w:t>
      </w:r>
      <w:r w:rsidR="0002787F" w:rsidRPr="00FA485D">
        <w:rPr>
          <w:rFonts w:ascii="Arial" w:eastAsia="Times New Roman" w:hAnsi="Arial" w:cs="Arial"/>
          <w:sz w:val="24"/>
          <w:szCs w:val="24"/>
          <w:lang w:eastAsia="pl-PL"/>
        </w:rPr>
        <w:t>Politechnika Częstochowska z siedzibą 42-201 Częstochowa, ul. J.H. Dąbrowskiego 69.</w:t>
      </w:r>
      <w:r w:rsidR="005251CD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C521AA" w:rsidRPr="00FA485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251CD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dministratorem można się skontaktować pisząc na adres siedziby lub pod adresem poczty elektronicznej: </w:t>
      </w:r>
      <w:hyperlink r:id="rId7" w:history="1">
        <w:r w:rsidR="005251CD" w:rsidRPr="00FA485D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rektor@pcz.pl</w:t>
        </w:r>
      </w:hyperlink>
      <w:r w:rsidR="005251CD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. Dane kontaktowe można uzyskać na stronie internetowej </w:t>
      </w:r>
      <w:hyperlink r:id="rId8" w:history="1">
        <w:r w:rsidR="005251CD" w:rsidRPr="00FA485D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https://bip.pcz.pl/</w:t>
        </w:r>
      </w:hyperlink>
      <w:r w:rsidR="005251CD" w:rsidRPr="00FA48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3C7454" w14:textId="4418324A" w:rsidR="00096AAE" w:rsidRPr="00FA485D" w:rsidRDefault="0002787F" w:rsidP="00B3731E">
      <w:pPr>
        <w:numPr>
          <w:ilvl w:val="0"/>
          <w:numId w:val="4"/>
        </w:numPr>
        <w:shd w:val="clear" w:color="auto" w:fill="FFFFFF"/>
        <w:spacing w:after="0" w:line="360" w:lineRule="auto"/>
        <w:ind w:left="425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sz w:val="24"/>
          <w:szCs w:val="24"/>
          <w:lang w:eastAsia="pl-PL"/>
        </w:rPr>
        <w:t>Administrator</w:t>
      </w:r>
      <w:r w:rsidR="003611CC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powołał inspektora ochrony d</w:t>
      </w:r>
      <w:r w:rsidR="00096AAE" w:rsidRPr="00FA485D">
        <w:rPr>
          <w:rFonts w:ascii="Arial" w:eastAsia="Times New Roman" w:hAnsi="Arial" w:cs="Arial"/>
          <w:sz w:val="24"/>
          <w:szCs w:val="24"/>
          <w:lang w:eastAsia="pl-PL"/>
        </w:rPr>
        <w:t>anych, z którym można się skontaktować pod adresem poczty elektronicznej:</w:t>
      </w:r>
      <w:r w:rsidR="007821A7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7821A7" w:rsidRPr="00ED054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iodo@pcz.pl</w:t>
        </w:r>
      </w:hyperlink>
      <w:r w:rsidR="00B3731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11CC" w:rsidRPr="00FA485D">
        <w:rPr>
          <w:rFonts w:ascii="Arial" w:eastAsia="Times New Roman" w:hAnsi="Arial" w:cs="Arial"/>
          <w:sz w:val="24"/>
          <w:szCs w:val="24"/>
          <w:lang w:eastAsia="pl-PL"/>
        </w:rPr>
        <w:t>lub pod numer</w:t>
      </w:r>
      <w:r w:rsidR="00B3731E" w:rsidRPr="00FA485D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="003611CC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telefonu 34 3250471, we wszystkich sprawach dotyczących przetwarzania </w:t>
      </w:r>
      <w:r w:rsidR="005251CD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przez Administratora </w:t>
      </w:r>
      <w:r w:rsidR="003611CC" w:rsidRPr="00FA485D">
        <w:rPr>
          <w:rFonts w:ascii="Arial" w:eastAsia="Times New Roman" w:hAnsi="Arial" w:cs="Arial"/>
          <w:sz w:val="24"/>
          <w:szCs w:val="24"/>
          <w:lang w:eastAsia="pl-PL"/>
        </w:rPr>
        <w:t>Pani/P</w:t>
      </w:r>
      <w:r w:rsidR="00AA4F8C" w:rsidRPr="00FA485D">
        <w:rPr>
          <w:rFonts w:ascii="Arial" w:eastAsia="Times New Roman" w:hAnsi="Arial" w:cs="Arial"/>
          <w:sz w:val="24"/>
          <w:szCs w:val="24"/>
          <w:lang w:eastAsia="pl-PL"/>
        </w:rPr>
        <w:t>ana danych, w tym realizacji przysługujących Pani/Panu praw.</w:t>
      </w:r>
    </w:p>
    <w:p w14:paraId="311F20A5" w14:textId="03DE0F93" w:rsidR="00C3380E" w:rsidRPr="00FA485D" w:rsidRDefault="003611CC" w:rsidP="00ED0547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sz w:val="24"/>
          <w:szCs w:val="24"/>
          <w:lang w:eastAsia="pl-PL"/>
        </w:rPr>
        <w:t>Pani/Pana d</w:t>
      </w:r>
      <w:r w:rsidR="00096AAE" w:rsidRPr="00FA485D">
        <w:rPr>
          <w:rFonts w:ascii="Arial" w:eastAsia="Times New Roman" w:hAnsi="Arial" w:cs="Arial"/>
          <w:sz w:val="24"/>
          <w:szCs w:val="24"/>
          <w:lang w:eastAsia="pl-PL"/>
        </w:rPr>
        <w:t>ane osobowe będą przetwarzane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02E3697" w14:textId="604496FD" w:rsidR="00B3731E" w:rsidRPr="00FA485D" w:rsidRDefault="00B3731E" w:rsidP="00ED0547">
      <w:pPr>
        <w:pStyle w:val="Akapitzlist"/>
        <w:numPr>
          <w:ilvl w:val="1"/>
          <w:numId w:val="12"/>
        </w:numPr>
        <w:shd w:val="clear" w:color="auto" w:fill="FFFFFF"/>
        <w:spacing w:after="24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w celu 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>rozpatrzenia zgłoszenia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naruszenia 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oraz podjęcia działań niezbędnych do 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>przeciwdziałania jego skutkom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lub zgłoszenia do właściwych organów publicznych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>, na podstawie obowiązku prawnego ciążącego na Administratorze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>z art. 6 lit. c RODO</w:t>
      </w:r>
      <w:r w:rsidR="005251CD" w:rsidRPr="00FA485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w związku z 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>ustawą z dnia 14</w:t>
      </w:r>
      <w:r w:rsidR="005477F9" w:rsidRPr="00FA485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>czerwca 2024 r</w:t>
      </w:r>
      <w:r w:rsidR="00ED054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 o ochronie sygnalistów</w:t>
      </w:r>
      <w:r w:rsidR="00ED054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7F12E46" w14:textId="25D5A6F0" w:rsidR="00B3731E" w:rsidRPr="00FA485D" w:rsidRDefault="00B3731E" w:rsidP="00ED0547">
      <w:pPr>
        <w:pStyle w:val="Akapitzlist"/>
        <w:numPr>
          <w:ilvl w:val="1"/>
          <w:numId w:val="12"/>
        </w:numPr>
        <w:shd w:val="clear" w:color="auto" w:fill="FFFFFF"/>
        <w:spacing w:after="24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sz w:val="24"/>
          <w:szCs w:val="24"/>
          <w:lang w:eastAsia="pl-PL"/>
        </w:rPr>
        <w:t>dochodzenia, obrony przed roszczeniami, a także przechowywania dokumentów w celach dowodowych dla zabezpieczenia informacji na wypadek prawnej potrzeby wykazania faktów</w:t>
      </w:r>
      <w:r w:rsidR="00C3380E" w:rsidRPr="00FA485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>zgodnie z art. 6 ust. 1 lit. f RODO – prawnie uzasadniony interes.</w:t>
      </w:r>
    </w:p>
    <w:p w14:paraId="23396EB5" w14:textId="663F8B1B" w:rsidR="00414260" w:rsidRPr="00FA485D" w:rsidRDefault="00C4438C" w:rsidP="00934109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hAnsi="Arial" w:cs="Arial"/>
          <w:sz w:val="24"/>
          <w:szCs w:val="24"/>
          <w:shd w:val="clear" w:color="auto" w:fill="FFFFFF"/>
        </w:rPr>
        <w:t>Podanie da</w:t>
      </w:r>
      <w:r w:rsidR="00414260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nych osobowych jest dobrowolne. W przypadku niepodania danych </w:t>
      </w:r>
      <w:r w:rsidR="00587762" w:rsidRPr="00FA485D">
        <w:rPr>
          <w:rFonts w:ascii="Arial" w:hAnsi="Arial" w:cs="Arial"/>
          <w:sz w:val="24"/>
          <w:szCs w:val="24"/>
          <w:shd w:val="clear" w:color="auto" w:fill="FFFFFF"/>
        </w:rPr>
        <w:t>identyfikujących osoby zgłaszającej naruszenie, zgłoszenie nie będzie rozpatrywane z uwagi na fakt, że Administrator nie przyjmuje zgłoszeń anonimowych. W przypadku niepodania adresu do kontaktu z sygn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587762" w:rsidRPr="00FA485D">
        <w:rPr>
          <w:rFonts w:ascii="Arial" w:hAnsi="Arial" w:cs="Arial"/>
          <w:sz w:val="24"/>
          <w:szCs w:val="24"/>
          <w:shd w:val="clear" w:color="auto" w:fill="FFFFFF"/>
        </w:rPr>
        <w:t>lis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587762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ą </w:t>
      </w:r>
      <w:r w:rsidR="00414260" w:rsidRPr="00FA485D">
        <w:rPr>
          <w:rFonts w:ascii="Arial" w:hAnsi="Arial" w:cs="Arial"/>
          <w:sz w:val="24"/>
          <w:szCs w:val="24"/>
          <w:shd w:val="clear" w:color="auto" w:fill="FFFFFF"/>
        </w:rPr>
        <w:t>nie zostanie Pani/Pan poinformowan</w:t>
      </w:r>
      <w:r w:rsidR="00AB6D64" w:rsidRPr="00FA485D">
        <w:rPr>
          <w:rFonts w:ascii="Arial" w:hAnsi="Arial" w:cs="Arial"/>
          <w:sz w:val="24"/>
          <w:szCs w:val="24"/>
          <w:shd w:val="clear" w:color="auto" w:fill="FFFFFF"/>
        </w:rPr>
        <w:t>a/</w:t>
      </w:r>
      <w:r w:rsidR="00484E63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414260" w:rsidRPr="00FA485D">
        <w:rPr>
          <w:rFonts w:ascii="Arial" w:hAnsi="Arial" w:cs="Arial"/>
          <w:sz w:val="24"/>
          <w:szCs w:val="24"/>
          <w:shd w:val="clear" w:color="auto" w:fill="FFFFFF"/>
        </w:rPr>
        <w:t>y o przyjęciu zgłoszenia ani jego rozpatrzeniu</w:t>
      </w:r>
      <w:r w:rsidR="006C3109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4AE3BBC1" w14:textId="77777777" w:rsidR="007821A7" w:rsidRPr="00FA485D" w:rsidRDefault="007821A7" w:rsidP="00587762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sectPr w:rsidR="007821A7" w:rsidRPr="00FA485D" w:rsidSect="00A3529C">
          <w:footerReference w:type="default" r:id="rId10"/>
          <w:pgSz w:w="11906" w:h="16838"/>
          <w:pgMar w:top="567" w:right="1418" w:bottom="992" w:left="1418" w:header="709" w:footer="567" w:gutter="0"/>
          <w:cols w:space="708"/>
          <w:docGrid w:linePitch="360"/>
        </w:sectPr>
      </w:pPr>
    </w:p>
    <w:p w14:paraId="1E271080" w14:textId="362880D8" w:rsidR="00D71912" w:rsidRPr="00FA485D" w:rsidRDefault="00210EAE" w:rsidP="00ED0547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w zakresie zawartym w zgłoszeniu naruszenia prawa </w:t>
      </w:r>
      <w:r w:rsidR="00D71912" w:rsidRPr="00FA485D">
        <w:rPr>
          <w:rFonts w:ascii="Arial" w:eastAsia="Times New Roman" w:hAnsi="Arial" w:cs="Arial"/>
          <w:sz w:val="24"/>
          <w:szCs w:val="24"/>
          <w:lang w:eastAsia="pl-PL"/>
        </w:rPr>
        <w:t>Administrator pozyskuje bezpośrednio od sygnalisty</w:t>
      </w:r>
      <w:r w:rsidRPr="00FA48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58D91D" w14:textId="1DA6BA6D" w:rsidR="002B6D6E" w:rsidRPr="00FA485D" w:rsidRDefault="002B6D6E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hAnsi="Arial" w:cs="Arial"/>
          <w:sz w:val="24"/>
          <w:szCs w:val="24"/>
          <w:lang w:val="es-CL"/>
        </w:rPr>
        <w:t>Dane osob</w:t>
      </w:r>
      <w:r w:rsidR="00106369" w:rsidRPr="00FA485D">
        <w:rPr>
          <w:rFonts w:ascii="Arial" w:hAnsi="Arial" w:cs="Arial"/>
          <w:sz w:val="24"/>
          <w:szCs w:val="24"/>
          <w:lang w:val="es-CL"/>
        </w:rPr>
        <w:t xml:space="preserve">owe będą przetwarzane </w:t>
      </w:r>
      <w:r w:rsidR="00D71912" w:rsidRPr="00FA485D">
        <w:rPr>
          <w:rFonts w:ascii="Arial" w:hAnsi="Arial" w:cs="Arial"/>
          <w:sz w:val="24"/>
          <w:szCs w:val="24"/>
          <w:lang w:val="es-CL"/>
        </w:rPr>
        <w:t xml:space="preserve">w oparciu o </w:t>
      </w:r>
      <w:r w:rsidR="0002787F" w:rsidRPr="00FA485D">
        <w:rPr>
          <w:rFonts w:ascii="Arial" w:hAnsi="Arial" w:cs="Arial"/>
          <w:sz w:val="24"/>
          <w:szCs w:val="24"/>
          <w:shd w:val="clear" w:color="auto" w:fill="FFFFFF"/>
        </w:rPr>
        <w:t>przepis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02787F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dot. archiwizacji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2787F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zgodnie z art.</w:t>
      </w:r>
      <w:r w:rsidR="00604751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5CD7" w:rsidRPr="00FA485D">
        <w:rPr>
          <w:rFonts w:ascii="Arial" w:hAnsi="Arial" w:cs="Arial"/>
          <w:sz w:val="24"/>
          <w:szCs w:val="24"/>
          <w:shd w:val="clear" w:color="auto" w:fill="FFFFFF"/>
        </w:rPr>
        <w:t>8 ust.</w:t>
      </w:r>
      <w:r w:rsidR="00604751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5CD7" w:rsidRPr="00FA485D">
        <w:rPr>
          <w:rFonts w:ascii="Arial" w:hAnsi="Arial" w:cs="Arial"/>
          <w:sz w:val="24"/>
          <w:szCs w:val="24"/>
          <w:shd w:val="clear" w:color="auto" w:fill="FFFFFF"/>
        </w:rPr>
        <w:t>8 i art.</w:t>
      </w:r>
      <w:r w:rsidR="00604751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29 ust.</w:t>
      </w:r>
      <w:r w:rsidR="00604751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5 ustawy o </w:t>
      </w:r>
      <w:r w:rsidR="005251CD" w:rsidRPr="00FA485D">
        <w:rPr>
          <w:rFonts w:ascii="Arial" w:hAnsi="Arial" w:cs="Arial"/>
          <w:sz w:val="24"/>
          <w:szCs w:val="24"/>
          <w:shd w:val="clear" w:color="auto" w:fill="FFFFFF"/>
        </w:rPr>
        <w:t xml:space="preserve">ochronie </w:t>
      </w:r>
      <w:r w:rsidR="00D71912" w:rsidRPr="00FA485D">
        <w:rPr>
          <w:rFonts w:ascii="Arial" w:hAnsi="Arial" w:cs="Arial"/>
          <w:sz w:val="24"/>
          <w:szCs w:val="24"/>
          <w:shd w:val="clear" w:color="auto" w:fill="FFFFFF"/>
        </w:rPr>
        <w:t>sygnalist</w:t>
      </w:r>
      <w:r w:rsidR="005251CD" w:rsidRPr="00FA485D">
        <w:rPr>
          <w:rFonts w:ascii="Arial" w:hAnsi="Arial" w:cs="Arial"/>
          <w:sz w:val="24"/>
          <w:szCs w:val="24"/>
          <w:shd w:val="clear" w:color="auto" w:fill="FFFFFF"/>
        </w:rPr>
        <w:t>ów.</w:t>
      </w:r>
    </w:p>
    <w:p w14:paraId="048E12B1" w14:textId="6E71C855" w:rsidR="008000B7" w:rsidRPr="00FA485D" w:rsidRDefault="00246F70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hAnsi="Arial" w:cs="Arial"/>
          <w:sz w:val="24"/>
          <w:szCs w:val="24"/>
        </w:rPr>
        <w:t xml:space="preserve">Odbiorcami danych osobowych </w:t>
      </w:r>
      <w:r w:rsidR="008000B7" w:rsidRPr="00FA485D">
        <w:rPr>
          <w:rFonts w:ascii="Arial" w:hAnsi="Arial" w:cs="Arial"/>
          <w:sz w:val="24"/>
          <w:szCs w:val="24"/>
        </w:rPr>
        <w:t xml:space="preserve">mogą być podmioty upoważnione do ich </w:t>
      </w:r>
      <w:r w:rsidR="00D71912" w:rsidRPr="00FA485D">
        <w:rPr>
          <w:rFonts w:ascii="Arial" w:hAnsi="Arial" w:cs="Arial"/>
          <w:sz w:val="24"/>
          <w:szCs w:val="24"/>
        </w:rPr>
        <w:t>otrzymania</w:t>
      </w:r>
      <w:r w:rsidR="008000B7" w:rsidRPr="00FA485D">
        <w:rPr>
          <w:rFonts w:ascii="Arial" w:hAnsi="Arial" w:cs="Arial"/>
          <w:sz w:val="24"/>
          <w:szCs w:val="24"/>
        </w:rPr>
        <w:t xml:space="preserve"> na podstawie przepisów prawa</w:t>
      </w:r>
      <w:r w:rsidR="003611CC" w:rsidRPr="00FA485D">
        <w:rPr>
          <w:rFonts w:ascii="Arial" w:hAnsi="Arial" w:cs="Arial"/>
          <w:sz w:val="24"/>
          <w:szCs w:val="24"/>
        </w:rPr>
        <w:t xml:space="preserve"> oraz  podmioty realizujące zadania na rzecz Administratora związane z</w:t>
      </w:r>
      <w:r w:rsidR="00D71912" w:rsidRPr="00FA485D">
        <w:rPr>
          <w:rFonts w:ascii="Arial" w:hAnsi="Arial" w:cs="Arial"/>
          <w:sz w:val="24"/>
          <w:szCs w:val="24"/>
        </w:rPr>
        <w:t>e świadczenie</w:t>
      </w:r>
      <w:r w:rsidR="005251CD" w:rsidRPr="00FA485D">
        <w:rPr>
          <w:rFonts w:ascii="Arial" w:hAnsi="Arial" w:cs="Arial"/>
          <w:sz w:val="24"/>
          <w:szCs w:val="24"/>
        </w:rPr>
        <w:t>m</w:t>
      </w:r>
      <w:r w:rsidR="00D71912" w:rsidRPr="00FA485D">
        <w:rPr>
          <w:rFonts w:ascii="Arial" w:hAnsi="Arial" w:cs="Arial"/>
          <w:sz w:val="24"/>
          <w:szCs w:val="24"/>
        </w:rPr>
        <w:t xml:space="preserve"> usług wsparcia informatycznego, </w:t>
      </w:r>
      <w:r w:rsidR="003611CC" w:rsidRPr="00FA485D">
        <w:rPr>
          <w:rFonts w:ascii="Arial" w:hAnsi="Arial" w:cs="Arial"/>
          <w:sz w:val="24"/>
          <w:szCs w:val="24"/>
        </w:rPr>
        <w:t>obsług</w:t>
      </w:r>
      <w:r w:rsidR="00D71912" w:rsidRPr="00FA485D">
        <w:rPr>
          <w:rFonts w:ascii="Arial" w:hAnsi="Arial" w:cs="Arial"/>
          <w:sz w:val="24"/>
          <w:szCs w:val="24"/>
        </w:rPr>
        <w:t>i</w:t>
      </w:r>
      <w:r w:rsidR="003611CC" w:rsidRPr="00FA485D">
        <w:rPr>
          <w:rFonts w:ascii="Arial" w:hAnsi="Arial" w:cs="Arial"/>
          <w:sz w:val="24"/>
          <w:szCs w:val="24"/>
        </w:rPr>
        <w:t xml:space="preserve"> prawn</w:t>
      </w:r>
      <w:r w:rsidR="00D71912" w:rsidRPr="00FA485D">
        <w:rPr>
          <w:rFonts w:ascii="Arial" w:hAnsi="Arial" w:cs="Arial"/>
          <w:sz w:val="24"/>
          <w:szCs w:val="24"/>
        </w:rPr>
        <w:t>ej</w:t>
      </w:r>
      <w:r w:rsidR="003611CC" w:rsidRPr="00FA485D">
        <w:rPr>
          <w:rFonts w:ascii="Arial" w:hAnsi="Arial" w:cs="Arial"/>
          <w:sz w:val="24"/>
          <w:szCs w:val="24"/>
        </w:rPr>
        <w:t xml:space="preserve"> lub obsług</w:t>
      </w:r>
      <w:r w:rsidR="00D71912" w:rsidRPr="00FA485D">
        <w:rPr>
          <w:rFonts w:ascii="Arial" w:hAnsi="Arial" w:cs="Arial"/>
          <w:sz w:val="24"/>
          <w:szCs w:val="24"/>
        </w:rPr>
        <w:t>i</w:t>
      </w:r>
      <w:r w:rsidR="003611CC" w:rsidRPr="00FA485D">
        <w:rPr>
          <w:rFonts w:ascii="Arial" w:hAnsi="Arial" w:cs="Arial"/>
          <w:sz w:val="24"/>
          <w:szCs w:val="24"/>
        </w:rPr>
        <w:t xml:space="preserve"> korespondencji.</w:t>
      </w:r>
    </w:p>
    <w:p w14:paraId="596FCC2B" w14:textId="36A0C5D7" w:rsidR="00AA4F8C" w:rsidRPr="00FA485D" w:rsidRDefault="0002787F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hAnsi="Arial" w:cs="Arial"/>
          <w:sz w:val="24"/>
          <w:szCs w:val="24"/>
        </w:rPr>
        <w:t xml:space="preserve">Na zasadach określonych w RODO przysługują </w:t>
      </w:r>
      <w:r w:rsidR="003611CC" w:rsidRPr="00FA485D">
        <w:rPr>
          <w:rFonts w:ascii="Arial" w:hAnsi="Arial" w:cs="Arial"/>
          <w:sz w:val="24"/>
          <w:szCs w:val="24"/>
        </w:rPr>
        <w:t>Pani/Panu</w:t>
      </w:r>
      <w:r w:rsidR="00246F70" w:rsidRPr="00FA485D">
        <w:rPr>
          <w:rFonts w:ascii="Arial" w:hAnsi="Arial" w:cs="Arial"/>
          <w:sz w:val="24"/>
          <w:szCs w:val="24"/>
        </w:rPr>
        <w:t xml:space="preserve"> w stosunku do </w:t>
      </w:r>
      <w:r w:rsidRPr="00FA485D">
        <w:rPr>
          <w:rFonts w:ascii="Arial" w:hAnsi="Arial" w:cs="Arial"/>
          <w:sz w:val="24"/>
          <w:szCs w:val="24"/>
        </w:rPr>
        <w:t>Administratora</w:t>
      </w:r>
      <w:r w:rsidR="00246F70" w:rsidRPr="00FA485D">
        <w:rPr>
          <w:rFonts w:ascii="Arial" w:hAnsi="Arial" w:cs="Arial"/>
          <w:sz w:val="24"/>
          <w:szCs w:val="24"/>
        </w:rPr>
        <w:t xml:space="preserve"> </w:t>
      </w:r>
      <w:r w:rsidR="003611CC" w:rsidRPr="00FA485D">
        <w:rPr>
          <w:rFonts w:ascii="Arial" w:hAnsi="Arial" w:cs="Arial"/>
          <w:sz w:val="24"/>
          <w:szCs w:val="24"/>
        </w:rPr>
        <w:t xml:space="preserve">prawa </w:t>
      </w:r>
      <w:r w:rsidRPr="00FA485D">
        <w:rPr>
          <w:rFonts w:ascii="Arial" w:hAnsi="Arial" w:cs="Arial"/>
          <w:sz w:val="24"/>
          <w:szCs w:val="24"/>
        </w:rPr>
        <w:t>obejmujące</w:t>
      </w:r>
      <w:r w:rsidR="00246F70" w:rsidRPr="00FA485D">
        <w:rPr>
          <w:rFonts w:ascii="Arial" w:hAnsi="Arial" w:cs="Arial"/>
          <w:sz w:val="24"/>
          <w:szCs w:val="24"/>
        </w:rPr>
        <w:t xml:space="preserve"> żądanie dostępu do swoich danych osobowych</w:t>
      </w:r>
      <w:r w:rsidR="00D71912" w:rsidRPr="00FA485D">
        <w:rPr>
          <w:rFonts w:ascii="Arial" w:hAnsi="Arial" w:cs="Arial"/>
          <w:sz w:val="24"/>
          <w:szCs w:val="24"/>
        </w:rPr>
        <w:t xml:space="preserve"> oraz otrzymania ich kopii, </w:t>
      </w:r>
      <w:r w:rsidR="005251CD" w:rsidRPr="00FA485D">
        <w:rPr>
          <w:rFonts w:ascii="Arial" w:hAnsi="Arial" w:cs="Arial"/>
          <w:sz w:val="24"/>
          <w:szCs w:val="24"/>
        </w:rPr>
        <w:t>prawo</w:t>
      </w:r>
      <w:r w:rsidR="00C521AA" w:rsidRPr="00FA485D">
        <w:rPr>
          <w:rFonts w:ascii="Arial" w:hAnsi="Arial" w:cs="Arial"/>
          <w:sz w:val="24"/>
          <w:szCs w:val="24"/>
        </w:rPr>
        <w:t xml:space="preserve"> do</w:t>
      </w:r>
      <w:r w:rsidR="005251CD" w:rsidRPr="00FA485D">
        <w:rPr>
          <w:rFonts w:ascii="Arial" w:hAnsi="Arial" w:cs="Arial"/>
          <w:sz w:val="24"/>
          <w:szCs w:val="24"/>
        </w:rPr>
        <w:t xml:space="preserve"> </w:t>
      </w:r>
      <w:r w:rsidR="00246F70" w:rsidRPr="00FA485D">
        <w:rPr>
          <w:rFonts w:ascii="Arial" w:hAnsi="Arial" w:cs="Arial"/>
          <w:sz w:val="24"/>
          <w:szCs w:val="24"/>
        </w:rPr>
        <w:t>ich sprostowani</w:t>
      </w:r>
      <w:r w:rsidR="005251CD" w:rsidRPr="00FA485D">
        <w:rPr>
          <w:rFonts w:ascii="Arial" w:hAnsi="Arial" w:cs="Arial"/>
          <w:sz w:val="24"/>
          <w:szCs w:val="24"/>
        </w:rPr>
        <w:t>a</w:t>
      </w:r>
      <w:r w:rsidR="00246F70" w:rsidRPr="00FA485D">
        <w:rPr>
          <w:rFonts w:ascii="Arial" w:hAnsi="Arial" w:cs="Arial"/>
          <w:sz w:val="24"/>
          <w:szCs w:val="24"/>
        </w:rPr>
        <w:t xml:space="preserve">, usunięcia </w:t>
      </w:r>
      <w:r w:rsidR="00DC6BE5">
        <w:rPr>
          <w:rFonts w:ascii="Arial" w:hAnsi="Arial" w:cs="Arial"/>
          <w:sz w:val="24"/>
          <w:szCs w:val="24"/>
        </w:rPr>
        <w:t xml:space="preserve">(w zakresie niewymaganym przepisami prawa) </w:t>
      </w:r>
      <w:r w:rsidR="00246F70" w:rsidRPr="00FA485D">
        <w:rPr>
          <w:rFonts w:ascii="Arial" w:hAnsi="Arial" w:cs="Arial"/>
          <w:sz w:val="24"/>
          <w:szCs w:val="24"/>
        </w:rPr>
        <w:t xml:space="preserve">lub ograniczenia przetwarzania, a także prawo do </w:t>
      </w:r>
      <w:r w:rsidR="003611CC" w:rsidRPr="00FA485D">
        <w:rPr>
          <w:rFonts w:ascii="Arial" w:hAnsi="Arial" w:cs="Arial"/>
          <w:sz w:val="24"/>
          <w:szCs w:val="24"/>
        </w:rPr>
        <w:t xml:space="preserve">wniesienia </w:t>
      </w:r>
      <w:r w:rsidR="00246F70" w:rsidRPr="00FA485D">
        <w:rPr>
          <w:rFonts w:ascii="Arial" w:hAnsi="Arial" w:cs="Arial"/>
          <w:sz w:val="24"/>
          <w:szCs w:val="24"/>
        </w:rPr>
        <w:t>sprzeciwu.</w:t>
      </w:r>
    </w:p>
    <w:p w14:paraId="30F86C7B" w14:textId="6AAE1234" w:rsidR="00246F70" w:rsidRPr="00FA485D" w:rsidRDefault="0002787F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hAnsi="Arial" w:cs="Arial"/>
          <w:sz w:val="24"/>
          <w:szCs w:val="24"/>
        </w:rPr>
        <w:t xml:space="preserve">W przypadku wyrażenia zgody na przetwarzanie Pani/Pana danych </w:t>
      </w:r>
      <w:r w:rsidR="00AA4F8C" w:rsidRPr="00FA485D">
        <w:rPr>
          <w:rFonts w:ascii="Arial" w:hAnsi="Arial" w:cs="Arial"/>
          <w:sz w:val="24"/>
          <w:szCs w:val="24"/>
        </w:rPr>
        <w:t xml:space="preserve">osobowych </w:t>
      </w:r>
      <w:r w:rsidRPr="00FA485D">
        <w:rPr>
          <w:rFonts w:ascii="Arial" w:hAnsi="Arial" w:cs="Arial"/>
          <w:sz w:val="24"/>
          <w:szCs w:val="24"/>
        </w:rPr>
        <w:t>przysługuje Pani/Panu prawo do jej wycofania w dowolnym momencie. Wycofanie zgody pozostaje bez wpływu na przetwarzanie danych</w:t>
      </w:r>
      <w:r w:rsidR="00C521AA" w:rsidRPr="00FA485D">
        <w:rPr>
          <w:rFonts w:ascii="Arial" w:hAnsi="Arial" w:cs="Arial"/>
          <w:sz w:val="24"/>
          <w:szCs w:val="24"/>
        </w:rPr>
        <w:t xml:space="preserve"> osobowych</w:t>
      </w:r>
      <w:r w:rsidRPr="00FA485D">
        <w:rPr>
          <w:rFonts w:ascii="Arial" w:hAnsi="Arial" w:cs="Arial"/>
          <w:sz w:val="24"/>
          <w:szCs w:val="24"/>
        </w:rPr>
        <w:t>, którego dokonano przed jej wycofaniem.</w:t>
      </w:r>
    </w:p>
    <w:p w14:paraId="04585890" w14:textId="16C44AF1" w:rsidR="00D71912" w:rsidRPr="00FA485D" w:rsidRDefault="00246F70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FA485D">
        <w:rPr>
          <w:rFonts w:ascii="Arial" w:hAnsi="Arial" w:cs="Arial"/>
          <w:sz w:val="24"/>
          <w:szCs w:val="24"/>
        </w:rPr>
        <w:t>Posiada Pani/Pan prawo do wniesienia skargi do Prezesa Urzędu Ochrony Danych Osobowych</w:t>
      </w:r>
      <w:r w:rsidR="0002787F" w:rsidRPr="00FA485D">
        <w:rPr>
          <w:rFonts w:ascii="Arial" w:hAnsi="Arial" w:cs="Arial"/>
          <w:sz w:val="24"/>
          <w:szCs w:val="24"/>
        </w:rPr>
        <w:t xml:space="preserve"> w przypadku uznania</w:t>
      </w:r>
      <w:r w:rsidR="00BE1EFD" w:rsidRPr="00FA485D">
        <w:rPr>
          <w:rFonts w:ascii="Arial" w:hAnsi="Arial" w:cs="Arial"/>
          <w:sz w:val="24"/>
          <w:szCs w:val="24"/>
        </w:rPr>
        <w:t>,</w:t>
      </w:r>
      <w:r w:rsidR="0002787F" w:rsidRPr="00FA485D">
        <w:rPr>
          <w:rFonts w:ascii="Arial" w:hAnsi="Arial" w:cs="Arial"/>
          <w:sz w:val="24"/>
          <w:szCs w:val="24"/>
        </w:rPr>
        <w:t xml:space="preserve"> że Pani/Pana dane osobowe są przetwarzane niezgodnie z obowiązującymi przepisami prawa. </w:t>
      </w:r>
      <w:r w:rsidR="00D71912" w:rsidRPr="00FA485D">
        <w:rPr>
          <w:rFonts w:ascii="Arial" w:hAnsi="Arial" w:cs="Arial"/>
          <w:sz w:val="24"/>
          <w:szCs w:val="24"/>
        </w:rPr>
        <w:t>Szczegółowe informacje dot. przysługujących praw, w tym prawa do skargi  można uzyskać na stronie internetowej:</w:t>
      </w:r>
      <w:r w:rsidR="00D71912" w:rsidRPr="00FA485D">
        <w:t xml:space="preserve"> </w:t>
      </w:r>
      <w:hyperlink r:id="rId11" w:history="1">
        <w:r w:rsidR="00D71912" w:rsidRPr="00FA485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https://uodo.gov.pl/pl/p/dla-obywatela</w:t>
        </w:r>
      </w:hyperlink>
      <w:r w:rsidR="00D71912" w:rsidRPr="00FA485D">
        <w:rPr>
          <w:rFonts w:ascii="Arial" w:hAnsi="Arial" w:cs="Arial"/>
          <w:sz w:val="24"/>
          <w:szCs w:val="24"/>
        </w:rPr>
        <w:t>.</w:t>
      </w:r>
    </w:p>
    <w:p w14:paraId="08B79D33" w14:textId="77777777" w:rsidR="007404CB" w:rsidRPr="00FA485D" w:rsidRDefault="0002787F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FA485D">
        <w:rPr>
          <w:rFonts w:ascii="Arial" w:hAnsi="Arial" w:cs="Arial"/>
          <w:sz w:val="24"/>
          <w:szCs w:val="24"/>
        </w:rPr>
        <w:t>Administrator nie planuje przekazywać Pani/Pana danych osobowych</w:t>
      </w:r>
      <w:r w:rsidR="007404CB" w:rsidRPr="00FA485D">
        <w:rPr>
          <w:rFonts w:ascii="Arial" w:hAnsi="Arial" w:cs="Arial"/>
          <w:sz w:val="24"/>
          <w:szCs w:val="24"/>
        </w:rPr>
        <w:t xml:space="preserve"> do państwa trzeciego.</w:t>
      </w:r>
    </w:p>
    <w:p w14:paraId="127E5715" w14:textId="6970F678" w:rsidR="00B3731E" w:rsidRPr="00FA485D" w:rsidRDefault="00AA4F8C" w:rsidP="00ED0547">
      <w:pPr>
        <w:pStyle w:val="Akapitzlist"/>
        <w:numPr>
          <w:ilvl w:val="0"/>
          <w:numId w:val="2"/>
        </w:numPr>
        <w:shd w:val="clear" w:color="auto" w:fill="FFFFFF"/>
        <w:tabs>
          <w:tab w:val="clear" w:pos="360"/>
          <w:tab w:val="num" w:pos="426"/>
          <w:tab w:val="num" w:pos="567"/>
        </w:tabs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A485D">
        <w:rPr>
          <w:rFonts w:ascii="Arial" w:hAnsi="Arial" w:cs="Arial"/>
          <w:sz w:val="24"/>
          <w:szCs w:val="24"/>
        </w:rPr>
        <w:t>Pani/Pana d</w:t>
      </w:r>
      <w:r w:rsidR="007404CB" w:rsidRPr="00FA485D">
        <w:rPr>
          <w:rFonts w:ascii="Arial" w:hAnsi="Arial" w:cs="Arial"/>
          <w:sz w:val="24"/>
          <w:szCs w:val="24"/>
        </w:rPr>
        <w:t xml:space="preserve">ane osobowe nie </w:t>
      </w:r>
      <w:r w:rsidRPr="00FA485D">
        <w:rPr>
          <w:rFonts w:ascii="Arial" w:hAnsi="Arial" w:cs="Arial"/>
          <w:sz w:val="24"/>
          <w:szCs w:val="24"/>
        </w:rPr>
        <w:t>będą podlegały</w:t>
      </w:r>
      <w:r w:rsidR="007404CB" w:rsidRPr="00FA485D">
        <w:rPr>
          <w:rFonts w:ascii="Arial" w:hAnsi="Arial" w:cs="Arial"/>
          <w:sz w:val="24"/>
          <w:szCs w:val="24"/>
        </w:rPr>
        <w:t xml:space="preserve"> zautomatyzowanemu podejmowaniu decyzji, w</w:t>
      </w:r>
      <w:r w:rsidR="007821A7" w:rsidRPr="00FA485D">
        <w:rPr>
          <w:rFonts w:ascii="Arial" w:hAnsi="Arial" w:cs="Arial"/>
          <w:sz w:val="24"/>
          <w:szCs w:val="24"/>
        </w:rPr>
        <w:t xml:space="preserve"> </w:t>
      </w:r>
      <w:r w:rsidR="007404CB" w:rsidRPr="00FA485D">
        <w:rPr>
          <w:rFonts w:ascii="Arial" w:hAnsi="Arial" w:cs="Arial"/>
          <w:sz w:val="24"/>
          <w:szCs w:val="24"/>
        </w:rPr>
        <w:t>tym profilowaniu</w:t>
      </w:r>
      <w:r w:rsidR="007404CB" w:rsidRPr="00FA485D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sectPr w:rsidR="00B3731E" w:rsidRPr="00FA485D" w:rsidSect="007821A7">
      <w:pgSz w:w="11906" w:h="16838"/>
      <w:pgMar w:top="1134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C8DF7" w14:textId="77777777" w:rsidR="00B85180" w:rsidRDefault="00B85180" w:rsidP="00BA2EAE">
      <w:pPr>
        <w:spacing w:after="0" w:line="240" w:lineRule="auto"/>
      </w:pPr>
      <w:r>
        <w:separator/>
      </w:r>
    </w:p>
  </w:endnote>
  <w:endnote w:type="continuationSeparator" w:id="0">
    <w:p w14:paraId="0E6EDB52" w14:textId="77777777" w:rsidR="00B85180" w:rsidRDefault="00B85180" w:rsidP="00BA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32937"/>
      <w:docPartObj>
        <w:docPartGallery w:val="Page Numbers (Bottom of Page)"/>
        <w:docPartUnique/>
      </w:docPartObj>
    </w:sdtPr>
    <w:sdtEndPr/>
    <w:sdtContent>
      <w:p w14:paraId="60477D9C" w14:textId="0949AEF1" w:rsidR="00BA2EAE" w:rsidRDefault="00BA2EAE" w:rsidP="00BA2EAE">
        <w:pPr>
          <w:pStyle w:val="Stopka"/>
          <w:jc w:val="center"/>
        </w:pPr>
        <w:r w:rsidRPr="00BA2EAE">
          <w:rPr>
            <w:rFonts w:ascii="Arial" w:hAnsi="Arial" w:cs="Arial"/>
            <w:sz w:val="24"/>
            <w:szCs w:val="24"/>
          </w:rPr>
          <w:fldChar w:fldCharType="begin"/>
        </w:r>
        <w:r w:rsidRPr="00BA2EAE">
          <w:rPr>
            <w:rFonts w:ascii="Arial" w:hAnsi="Arial" w:cs="Arial"/>
            <w:sz w:val="24"/>
            <w:szCs w:val="24"/>
          </w:rPr>
          <w:instrText>PAGE   \* MERGEFORMAT</w:instrText>
        </w:r>
        <w:r w:rsidRPr="00BA2EAE">
          <w:rPr>
            <w:rFonts w:ascii="Arial" w:hAnsi="Arial" w:cs="Arial"/>
            <w:sz w:val="24"/>
            <w:szCs w:val="24"/>
          </w:rPr>
          <w:fldChar w:fldCharType="separate"/>
        </w:r>
        <w:r w:rsidRPr="00BA2EAE">
          <w:rPr>
            <w:rFonts w:ascii="Arial" w:hAnsi="Arial" w:cs="Arial"/>
            <w:sz w:val="24"/>
            <w:szCs w:val="24"/>
          </w:rPr>
          <w:t>2</w:t>
        </w:r>
        <w:r w:rsidRPr="00BA2EA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02A6" w14:textId="77777777" w:rsidR="00B85180" w:rsidRDefault="00B85180" w:rsidP="00BA2EAE">
      <w:pPr>
        <w:spacing w:after="0" w:line="240" w:lineRule="auto"/>
      </w:pPr>
      <w:r>
        <w:separator/>
      </w:r>
    </w:p>
  </w:footnote>
  <w:footnote w:type="continuationSeparator" w:id="0">
    <w:p w14:paraId="62D08BAA" w14:textId="77777777" w:rsidR="00B85180" w:rsidRDefault="00B85180" w:rsidP="00BA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EC794D"/>
    <w:multiLevelType w:val="hybridMultilevel"/>
    <w:tmpl w:val="A164B6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0A8621"/>
    <w:multiLevelType w:val="hybridMultilevel"/>
    <w:tmpl w:val="7DD6BF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C3DE3F"/>
    <w:multiLevelType w:val="hybridMultilevel"/>
    <w:tmpl w:val="354F3D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49065D"/>
    <w:multiLevelType w:val="hybridMultilevel"/>
    <w:tmpl w:val="8BEA2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8B40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C94"/>
    <w:multiLevelType w:val="multilevel"/>
    <w:tmpl w:val="BC0CB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177D6"/>
    <w:multiLevelType w:val="multilevel"/>
    <w:tmpl w:val="453ECB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E125D4E"/>
    <w:multiLevelType w:val="multilevel"/>
    <w:tmpl w:val="8126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10E0A"/>
    <w:multiLevelType w:val="hybridMultilevel"/>
    <w:tmpl w:val="DB864776"/>
    <w:lvl w:ilvl="0" w:tplc="6A8E2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0D7D30"/>
    <w:multiLevelType w:val="multilevel"/>
    <w:tmpl w:val="BF1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4128B"/>
    <w:multiLevelType w:val="multilevel"/>
    <w:tmpl w:val="13F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D37D6C"/>
    <w:multiLevelType w:val="hybridMultilevel"/>
    <w:tmpl w:val="DB6ECC8A"/>
    <w:lvl w:ilvl="0" w:tplc="6A8E2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250D82"/>
    <w:multiLevelType w:val="multilevel"/>
    <w:tmpl w:val="B1BE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CB"/>
    <w:rsid w:val="0002787F"/>
    <w:rsid w:val="000519CF"/>
    <w:rsid w:val="00096AAE"/>
    <w:rsid w:val="000C3090"/>
    <w:rsid w:val="00106369"/>
    <w:rsid w:val="001320BA"/>
    <w:rsid w:val="001D3DBC"/>
    <w:rsid w:val="00207ED5"/>
    <w:rsid w:val="00210EAE"/>
    <w:rsid w:val="00246F70"/>
    <w:rsid w:val="00287DF6"/>
    <w:rsid w:val="002A1646"/>
    <w:rsid w:val="002A4310"/>
    <w:rsid w:val="002B6D6E"/>
    <w:rsid w:val="002C100D"/>
    <w:rsid w:val="003403BB"/>
    <w:rsid w:val="00346D48"/>
    <w:rsid w:val="003611CC"/>
    <w:rsid w:val="00391A89"/>
    <w:rsid w:val="003D3ABF"/>
    <w:rsid w:val="003E5AE5"/>
    <w:rsid w:val="003F5F33"/>
    <w:rsid w:val="00414260"/>
    <w:rsid w:val="0043306B"/>
    <w:rsid w:val="0045210E"/>
    <w:rsid w:val="00460B5B"/>
    <w:rsid w:val="00484E63"/>
    <w:rsid w:val="004A16D4"/>
    <w:rsid w:val="004A624F"/>
    <w:rsid w:val="004A7941"/>
    <w:rsid w:val="004C2E88"/>
    <w:rsid w:val="005130E7"/>
    <w:rsid w:val="005251CD"/>
    <w:rsid w:val="005477F9"/>
    <w:rsid w:val="00587762"/>
    <w:rsid w:val="005B5513"/>
    <w:rsid w:val="00604751"/>
    <w:rsid w:val="006622D3"/>
    <w:rsid w:val="00665ECA"/>
    <w:rsid w:val="006B1F40"/>
    <w:rsid w:val="006C26D9"/>
    <w:rsid w:val="006C3109"/>
    <w:rsid w:val="00701115"/>
    <w:rsid w:val="007404CB"/>
    <w:rsid w:val="0076022A"/>
    <w:rsid w:val="007821A7"/>
    <w:rsid w:val="007957CD"/>
    <w:rsid w:val="007957F4"/>
    <w:rsid w:val="008000B7"/>
    <w:rsid w:val="008025ED"/>
    <w:rsid w:val="00817E24"/>
    <w:rsid w:val="0086066C"/>
    <w:rsid w:val="00872B68"/>
    <w:rsid w:val="008F767E"/>
    <w:rsid w:val="009B4615"/>
    <w:rsid w:val="009C06CB"/>
    <w:rsid w:val="009C60CE"/>
    <w:rsid w:val="00A3529C"/>
    <w:rsid w:val="00A81CF4"/>
    <w:rsid w:val="00AA4F8C"/>
    <w:rsid w:val="00AB6D64"/>
    <w:rsid w:val="00AC62D6"/>
    <w:rsid w:val="00AE3E4B"/>
    <w:rsid w:val="00B12C74"/>
    <w:rsid w:val="00B133BA"/>
    <w:rsid w:val="00B3731E"/>
    <w:rsid w:val="00B85180"/>
    <w:rsid w:val="00BA2EAE"/>
    <w:rsid w:val="00BA78E7"/>
    <w:rsid w:val="00BE1111"/>
    <w:rsid w:val="00BE1EFD"/>
    <w:rsid w:val="00BE3D53"/>
    <w:rsid w:val="00C04AF3"/>
    <w:rsid w:val="00C3380E"/>
    <w:rsid w:val="00C4438C"/>
    <w:rsid w:val="00C521AA"/>
    <w:rsid w:val="00D35CD7"/>
    <w:rsid w:val="00D71912"/>
    <w:rsid w:val="00D80ADF"/>
    <w:rsid w:val="00D92E21"/>
    <w:rsid w:val="00DC1B55"/>
    <w:rsid w:val="00DC6BE5"/>
    <w:rsid w:val="00ED0547"/>
    <w:rsid w:val="00FA485D"/>
    <w:rsid w:val="00FB4C74"/>
    <w:rsid w:val="00FD07D4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56E2"/>
  <w15:chartTrackingRefBased/>
  <w15:docId w15:val="{26025C42-0632-463A-B5F8-BE8C9EA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C0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0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06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6A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87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EAE"/>
  </w:style>
  <w:style w:type="paragraph" w:styleId="Stopka">
    <w:name w:val="footer"/>
    <w:basedOn w:val="Normalny"/>
    <w:link w:val="StopkaZnak"/>
    <w:uiPriority w:val="99"/>
    <w:unhideWhenUsed/>
    <w:rsid w:val="00BA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EAE"/>
  </w:style>
  <w:style w:type="character" w:styleId="Nierozpoznanawzmianka">
    <w:name w:val="Unresolved Mention"/>
    <w:basedOn w:val="Domylnaczcionkaakapitu"/>
    <w:uiPriority w:val="99"/>
    <w:semiHidden/>
    <w:unhideWhenUsed/>
    <w:rsid w:val="00BA2EAE"/>
    <w:rPr>
      <w:color w:val="605E5C"/>
      <w:shd w:val="clear" w:color="auto" w:fill="E1DFDD"/>
    </w:rPr>
  </w:style>
  <w:style w:type="paragraph" w:customStyle="1" w:styleId="Default">
    <w:name w:val="Default"/>
    <w:rsid w:val="00B373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25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cz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ktor@p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/pl/p/dla-obywatela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o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Diduch</dc:creator>
  <cp:keywords/>
  <dc:description/>
  <cp:lastModifiedBy>Anna Sobota</cp:lastModifiedBy>
  <cp:revision>7</cp:revision>
  <cp:lastPrinted>2024-10-07T08:51:00Z</cp:lastPrinted>
  <dcterms:created xsi:type="dcterms:W3CDTF">2025-10-28T15:02:00Z</dcterms:created>
  <dcterms:modified xsi:type="dcterms:W3CDTF">2025-11-25T12:45:00Z</dcterms:modified>
</cp:coreProperties>
</file>